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13.12.2021 N 603-пп</w:t>
              <w:br/>
              <w:t xml:space="preserve">(ред. от 02.10.2023)</w:t>
              <w:br/>
              <w:t xml:space="preserve">"Об утверждении Положения о министерстве здравоохранения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13 декабря 2021 г. N 603-пп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ПОЛОЖЕНИЯ О МИНИСТЕРСТВЕ</w:t>
      </w:r>
    </w:p>
    <w:p>
      <w:pPr>
        <w:pStyle w:val="2"/>
        <w:jc w:val="center"/>
      </w:pPr>
      <w:r>
        <w:rPr>
          <w:sz w:val="20"/>
        </w:rPr>
        <w:t xml:space="preserve">ЗДРАВООХРАНЕНИЯ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28.11.2022 </w:t>
            </w:r>
            <w:hyperlink w:history="0" r:id="rId7" w:tooltip="Постановление Правительства Белгородской обл. от 28.11.2022 N 700-пп &quot;О внесении изменений в постановление Правительства Белгородской области от 13 декабря 2021 года N 603-пп&quot; {КонсультантПлюс}">
              <w:r>
                <w:rPr>
                  <w:sz w:val="20"/>
                  <w:color w:val="0000ff"/>
                </w:rPr>
                <w:t xml:space="preserve">N 700-пп</w:t>
              </w:r>
            </w:hyperlink>
            <w:r>
              <w:rPr>
                <w:sz w:val="20"/>
                <w:color w:val="392c69"/>
              </w:rPr>
              <w:t xml:space="preserve">, от 01.08.2023 </w:t>
            </w:r>
            <w:hyperlink w:history="0" r:id="rId8" w:tooltip="Постановление Правительства Белгородской обл. от 01.08.2023 N 415-пп &quot;О внесении изменений в постановление Правительства Белгородской области от 13 декабря 2021 года N 603-пп&quot; {КонсультантПлюс}">
              <w:r>
                <w:rPr>
                  <w:sz w:val="20"/>
                  <w:color w:val="0000ff"/>
                </w:rPr>
                <w:t xml:space="preserve">N 415-пп</w:t>
              </w:r>
            </w:hyperlink>
            <w:r>
              <w:rPr>
                <w:sz w:val="20"/>
                <w:color w:val="392c69"/>
              </w:rPr>
              <w:t xml:space="preserve">, от 02.10.2023 </w:t>
            </w:r>
            <w:hyperlink w:history="0" r:id="rId9" w:tooltip="Постановление Правительства Белгородской обл. от 02.10.2023 N 551-пп &quot;О внесении изменения в постановление Правительства Белгородской области от 13 декабря 2021 года N 603-пп&quot; {КонсультантПлюс}">
              <w:r>
                <w:rPr>
                  <w:sz w:val="20"/>
                  <w:color w:val="0000ff"/>
                </w:rPr>
                <w:t xml:space="preserve">N 551-пп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10" w:tooltip="Федеральный закон от 21.12.2021 N 414-ФЗ (ред. от 04.08.2023) &quot;Об общих принципах организации публичной власти в субъектах Российской Федерации&quot; (с изм. и доп., вступ. в силу с 01.04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21 декабря 2021 года N 414-ФЗ "Об общих принципах организации публичной власти в субъектах Российской Федерации", </w:t>
      </w:r>
      <w:hyperlink w:history="0" r:id="rId11" w:tooltip="Закон Белгородской области от 31.12.2003 N 108 (ред. от 30.03.2022) &quot;Устав Белгородской области&quot; (принят Белгородской областной Думой 24.12.2003) ------------ Утратил силу или отменен {КонсультантПлюс}">
        <w:r>
          <w:rPr>
            <w:sz w:val="20"/>
            <w:color w:val="0000ff"/>
          </w:rPr>
          <w:t xml:space="preserve">Уставом</w:t>
        </w:r>
      </w:hyperlink>
      <w:r>
        <w:rPr>
          <w:sz w:val="20"/>
        </w:rPr>
        <w:t xml:space="preserve"> Белгородской области, </w:t>
      </w:r>
      <w:hyperlink w:history="0" r:id="rId12" w:tooltip="Распоряжение Правительства Белгородской обл. от 29.11.2021 N 588-рп &quot;О переименовании департамента здравоохранения Белгородской области в министерство здравоохранения Белгородской области&quot; {КонсультантПлюс}">
        <w:r>
          <w:rPr>
            <w:sz w:val="20"/>
            <w:color w:val="0000ff"/>
          </w:rPr>
          <w:t xml:space="preserve">распоряжением</w:t>
        </w:r>
      </w:hyperlink>
      <w:r>
        <w:rPr>
          <w:sz w:val="20"/>
        </w:rPr>
        <w:t xml:space="preserve"> Правительства Белгородской области от 29 ноября 2021 года N 588-рп "О переименовании департамента здравоохранения Белгородской области в министерство здравоохранения Белгородской области"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3" w:tooltip="Постановление Правительства Белгородской обл. от 28.11.2022 N 700-пп &quot;О внесении изменений в постановление Правительства Белгородской области от 13 декабря 2021 года N 60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700-пп)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8" w:tooltip="ПОЛОЖЕНИЕ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 о министерстве здравоохранения Белгородской области (прилагается).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Признать утратившим силу </w:t>
      </w:r>
      <w:hyperlink w:history="0" r:id="rId14" w:tooltip="Постановление Правительства Белгородской обл. от 01.02.2021 N 26-пп &quot;Об утверждении Положения о департаменте здравоохранения Белгородской области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 февраля 2021 года N 26-пп "Об утверждении Положения о департаменте здравоохранения Белгородской области".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настоящего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  <w:t xml:space="preserve">(п. 3 в ред. </w:t>
      </w:r>
      <w:hyperlink w:history="0" r:id="rId15" w:tooltip="Постановление Правительства Белгородской обл. от 28.11.2022 N 700-пп &quot;О внесении изменений в постановление Правительства Белгородской области от 13 декабря 2021 года N 60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700-пп)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 1 января 2022 года.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13 декабря 2021 г. N 603-пп</w:t>
      </w:r>
    </w:p>
    <w:p>
      <w:pPr>
        <w:pStyle w:val="0"/>
        <w:jc w:val="both"/>
      </w:pPr>
      <w:r>
        <w:rPr>
          <w:sz w:val="20"/>
        </w:rPr>
      </w:r>
    </w:p>
    <w:bookmarkStart w:id="38" w:name="P38"/>
    <w:bookmarkEnd w:id="38"/>
    <w:p>
      <w:pPr>
        <w:pStyle w:val="2"/>
        <w:jc w:val="center"/>
      </w:pPr>
      <w:r>
        <w:rPr>
          <w:sz w:val="20"/>
        </w:rPr>
        <w:t xml:space="preserve">ПОЛОЖЕНИЕ</w:t>
      </w:r>
    </w:p>
    <w:p>
      <w:pPr>
        <w:pStyle w:val="2"/>
        <w:jc w:val="center"/>
      </w:pPr>
      <w:r>
        <w:rPr>
          <w:sz w:val="20"/>
        </w:rPr>
        <w:t xml:space="preserve">О МИНИСТЕРСТВЕ ЗДРАВООХРАНЕНИЯ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28.11.2022 </w:t>
            </w:r>
            <w:hyperlink w:history="0" r:id="rId16" w:tooltip="Постановление Правительства Белгородской обл. от 28.11.2022 N 700-пп &quot;О внесении изменений в постановление Правительства Белгородской области от 13 декабря 2021 года N 603-пп&quot; {КонсультантПлюс}">
              <w:r>
                <w:rPr>
                  <w:sz w:val="20"/>
                  <w:color w:val="0000ff"/>
                </w:rPr>
                <w:t xml:space="preserve">N 700-пп</w:t>
              </w:r>
            </w:hyperlink>
            <w:r>
              <w:rPr>
                <w:sz w:val="20"/>
                <w:color w:val="392c69"/>
              </w:rPr>
              <w:t xml:space="preserve">, от 01.08.2023 </w:t>
            </w:r>
            <w:hyperlink w:history="0" r:id="rId17" w:tooltip="Постановление Правительства Белгородской обл. от 01.08.2023 N 415-пп &quot;О внесении изменений в постановление Правительства Белгородской области от 13 декабря 2021 года N 603-пп&quot; {КонсультантПлюс}">
              <w:r>
                <w:rPr>
                  <w:sz w:val="20"/>
                  <w:color w:val="0000ff"/>
                </w:rPr>
                <w:t xml:space="preserve">N 415-пп</w:t>
              </w:r>
            </w:hyperlink>
            <w:r>
              <w:rPr>
                <w:sz w:val="20"/>
                <w:color w:val="392c69"/>
              </w:rPr>
              <w:t xml:space="preserve">, от 02.10.2023 </w:t>
            </w:r>
            <w:hyperlink w:history="0" r:id="rId18" w:tooltip="Постановление Правительства Белгородской обл. от 02.10.2023 N 551-пп &quot;О внесении изменения в постановление Правительства Белгородской области от 13 декабря 2021 года N 603-пп&quot; {КонсультантПлюс}">
              <w:r>
                <w:rPr>
                  <w:sz w:val="20"/>
                  <w:color w:val="0000ff"/>
                </w:rPr>
                <w:t xml:space="preserve">N 551-пп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Министерство здравоохранения Белгородской области (далее - Министерство) является исполнительным органом, осуществляющим полномочия в сфере здравоохранения, лекарственного обеспечения, координирующим деятельность медицинских организаций Белгородской области всех форм собственности.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9" w:tooltip="Постановление Правительства Белгородской обл. от 28.11.2022 N 700-пп &quot;О внесении изменений в постановление Правительства Белгородской области от 13 декабря 2021 года N 60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700-пп)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Местонахождение и юридический адрес Министерства: 308001, город Белгород, Народный бульвар, дом 34а.</w:t>
      </w:r>
    </w:p>
    <w:p>
      <w:pPr>
        <w:pStyle w:val="0"/>
        <w:jc w:val="both"/>
      </w:pPr>
      <w:r>
        <w:rPr>
          <w:sz w:val="20"/>
        </w:rPr>
        <w:t xml:space="preserve">(п. 1.2 в ред. </w:t>
      </w:r>
      <w:hyperlink w:history="0" r:id="rId20" w:tooltip="Постановление Правительства Белгородской обл. от 28.11.2022 N 700-пп &quot;О внесении изменений в постановление Правительства Белгородской области от 13 декабря 2021 года N 60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700-пп)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Министерство формируется Правительством Белгородской области, подчиняется и подотчетно Губернатору и Правительству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Министерство обладает правами юридического лица, имеет штамп и печать со своим наименованием и изображением герба Белгородской области, иные печати, штампы и бланки установленного образца, необходимые для осуществления его деятельности, а также самостоятельный баланс и расчетный счет, открываемый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Министерство в своей деятельности руководствуется </w:t>
      </w:r>
      <w:hyperlink w:history="0" r:id="rId21" w:tooltip="&quot;Конституция Российской Федерации&quot; (принята всенародным голосованием 12.12.1993 с изменениями, одобренными в ходе общероссийского голосования 01.07.2020) {КонсультантПлюс}">
        <w:r>
          <w:rPr>
            <w:sz w:val="20"/>
            <w:color w:val="0000ff"/>
          </w:rPr>
          <w:t xml:space="preserve">Конституцией</w:t>
        </w:r>
      </w:hyperlink>
      <w:r>
        <w:rPr>
          <w:sz w:val="20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инструкциями министерств и ведомств Российской Федерации, </w:t>
      </w:r>
      <w:hyperlink w:history="0" r:id="rId22" w:tooltip="Закон Белгородской области от 31.12.2003 N 108 (ред. от 30.03.2022) &quot;Устав Белгородской области&quot; (принят Белгородской областной Думой 24.12.2003) ------------ Утратил силу или отменен {КонсультантПлюс}">
        <w:r>
          <w:rPr>
            <w:sz w:val="20"/>
            <w:color w:val="0000ff"/>
          </w:rPr>
          <w:t xml:space="preserve">Уставом</w:t>
        </w:r>
      </w:hyperlink>
      <w:r>
        <w:rPr>
          <w:sz w:val="20"/>
        </w:rPr>
        <w:t xml:space="preserve"> Белгородской области, законами Белгородской области, постановлениями и распоряжениями Губернатора и Правительства Белгородской области, Положением о Министерстве (далее - Положение), а также иными правовыми актами, касающимися деятельности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В соответствии с законодательством в пределах своих полномочий Министерство осуществляет: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взаимодействие с федеральными органами исполнительной власти и их территориальными органами, органами государственной власти, государственными органами области, территориальным фондом обязательного медицинского страхования Белгородской области, органами местного самоуправления муниципальных районов и городских округов, организациями и гражданами по вопросам, относящимся к компетенции Министерства;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координацию деятельности на территории Белгородской области в установленной сфере деятельности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Министерство в установленном порядке представляет в соответствии с полномочиями и функциями, установленными </w:t>
      </w:r>
      <w:hyperlink w:history="0" w:anchor="P64" w:tooltip="2. Полномочия Министерства">
        <w:r>
          <w:rPr>
            <w:sz w:val="20"/>
            <w:color w:val="0000ff"/>
          </w:rPr>
          <w:t xml:space="preserve">разделом 2</w:t>
        </w:r>
      </w:hyperlink>
      <w:r>
        <w:rPr>
          <w:sz w:val="20"/>
        </w:rPr>
        <w:t xml:space="preserve"> Положения, интересы Правительства Белгородской области в судах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1.8. Министерство осуществляет свою деятельность за счет средств областного бюджета.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1.9. Имущество, переданное Министерству, является собственностью Белгородской области и находится в оперативном управлении.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1.10. Министерство осуществляет деятельность, основанную на принципах проектного управления, реализует комплекс мероприятий по внедрению инструментов бережливого управления.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1.11. Кадровое обеспечение деятельности Министерства осуществляет орган по управлению государственной гражданской службой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1.12. Работники Министерства, замещающие должности государственной гражданской службы Белгородской области, являются государственными гражданскими служащими Белгородской области и на них распространяется законодательство Российской Федерации и Белгородской области о государственной гражданской службе.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1.13. Министерство при реализации своих полномочий обеспечивает приоритет целей и задач по развитию конкуренции на товарных рынках в установленных сферах деятельности.</w:t>
      </w:r>
    </w:p>
    <w:p>
      <w:pPr>
        <w:pStyle w:val="0"/>
        <w:jc w:val="both"/>
      </w:pPr>
      <w:r>
        <w:rPr>
          <w:sz w:val="20"/>
        </w:rPr>
      </w:r>
    </w:p>
    <w:bookmarkStart w:id="64" w:name="P64"/>
    <w:bookmarkEnd w:id="64"/>
    <w:p>
      <w:pPr>
        <w:pStyle w:val="2"/>
        <w:outlineLvl w:val="1"/>
        <w:jc w:val="center"/>
      </w:pPr>
      <w:r>
        <w:rPr>
          <w:sz w:val="20"/>
        </w:rPr>
        <w:t xml:space="preserve">2. Полномочия Министерства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Специальные полномочия Министерства: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2.1.1. Определение приоритетных направлений развития системы здравоохранения, лекарственного обеспечения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2.1.2. Осуществление переданных в установленном порядке полномочий Российской Федерации: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лицензирование (в части предоставления и переоформления лицензий, предоставления дубликатов лицензий и копий лицензий, осуществления лицензионного контроля в отношении соискателей лицензий и лицензиатов, представивших заявления о переоформлении лицензий, прекращения действия лицензий, формирования и ведения реестров выданных органами государственной власти субъектов Российской Федерации лицензий, утверждения форм заявлений о предоставлении и переоформлении лицензий, утверждения форм уведомлений, выписок из указанных реестров лицензий и других используемых в процессе лицензирования документов, а также предоставления заинтересованным лицам информации по вопросам лицензирования, включая размещение этой информации в сети Интернет на официальных сайтах органов государственной власти субъектов Российской Федерации с указанием адресов электронной почты, по которым пользователями этой информации могут быть направлены запросы и получена запрашиваемая информация) следующих видов деятельности: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медицинская деятельность медицинских организаций (за исключением медицинских организаций, подведомственных федеральным органам исполнительной власти);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фармацевтическая деятельность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деятельность по обороту наркотических средств, психотропных веществ и их прекурсоров, культивированию наркосодержащих растений (в части деятельности по обороту наркотических средств и психотропных веществ, внесенных в списки I, II и III перечня наркотических средств, психотропных веществ и их прекурсоров, подлежащих контролю в Российской Федерации, 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2.1.3. Организация обеспечения лиц,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лиц после трансплантации органов и (или) тканей лекарственными препаратами по перечню, утверждаемому Правительством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2.1.4. Организация обеспечения на территории Белгородской области лекарственными препаратами, изделиями медицинского назначения, специализированными продуктами лечебного питания детей-инвалидов, граждан, включенных в Федеральный регистр лиц, имеющих право на получение государственной социальной помощи и не отказавшихся от получения социальной услуги, в части дополнительного лекарственного обеспечения.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2.1.5. Разработка и реализация государственных программ, направленных на развитие здравоохранения, обеспечение санитарно-эпидемиологического благополучия населения, профилактику заболеваний, участие в реализации государственных программ Российской Федерации, связанных с развитием здравоохранения.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2.1.6. Участие в санитарно-гигиеническом просвещении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2.1.7. Разработка и реализация территориальной программы государственных гарантий оказания жителям Белгородской области бесплатной медицинской помощи, включающей в себя территориальную программу обязательного медицинского страхования.</w:t>
      </w:r>
    </w:p>
    <w:bookmarkStart w:id="78" w:name="P78"/>
    <w:bookmarkEnd w:id="78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2.1.8. Организация оказания населению Белгородской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 в областных государственных медицинских организациях.</w:t>
      </w:r>
    </w:p>
    <w:bookmarkStart w:id="79" w:name="P79"/>
    <w:bookmarkEnd w:id="7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2.1.9. Организация проведения медицинских экспертиз, медицинских осмотров и медицинских освидетельствований в областных медицинских организациях.</w:t>
      </w:r>
    </w:p>
    <w:bookmarkStart w:id="80" w:name="P80"/>
    <w:bookmarkEnd w:id="8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2.1.10. Организация медицинской деятельности, связанной с трансплантацией (пересадкой) органов и тканей человека, в том числе с донорством органов и тканей в целях трансплантации (пересадки), в областных медицинских организациях.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2.1.11. Создание в пределах компетенции, определенной законодательством Российской Федерации, условий для развития медицинской помощи и обеспечения ее доступности для граждан.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2.1.12. Организация безвозмездного обеспечения донорской кровью и (или) ее компонентами, а также организация обеспечения лекарственными препаратами, специализированными продуктами лечебного питания, медицинскими изделиями, средствами для дезинфекции, дезинсекции и дератизации при оказании медицинской помощи, проведении медицинских экспертиз, медицинских осмотров и медицинских освидетельствований в соответствии с </w:t>
      </w:r>
      <w:hyperlink w:history="0" w:anchor="P78" w:tooltip="2.1.8. Организация оказания населению Белгород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 в областных государственных медицинских организациях.">
        <w:r>
          <w:rPr>
            <w:sz w:val="20"/>
            <w:color w:val="0000ff"/>
          </w:rPr>
          <w:t xml:space="preserve">подпунктами 2.1.8</w:t>
        </w:r>
      </w:hyperlink>
      <w:r>
        <w:rPr>
          <w:sz w:val="20"/>
        </w:rPr>
        <w:t xml:space="preserve">, </w:t>
      </w:r>
      <w:hyperlink w:history="0" w:anchor="P79" w:tooltip="2.1.9. Организация проведения медицинских экспертиз, медицинских осмотров и медицинских освидетельствований в областных медицинских организациях.">
        <w:r>
          <w:rPr>
            <w:sz w:val="20"/>
            <w:color w:val="0000ff"/>
          </w:rPr>
          <w:t xml:space="preserve">2.1.9</w:t>
        </w:r>
      </w:hyperlink>
      <w:r>
        <w:rPr>
          <w:sz w:val="20"/>
        </w:rPr>
        <w:t xml:space="preserve">, </w:t>
      </w:r>
      <w:hyperlink w:history="0" w:anchor="P80" w:tooltip="2.1.10. Организация медицинской деятельности, связанной с трансплантацией (пересадкой) органов и тканей человека, в том числе с донорством органов и тканей в целях трансплантации (пересадки), в областных медицинских организациях.">
        <w:r>
          <w:rPr>
            <w:sz w:val="20"/>
            <w:color w:val="0000ff"/>
          </w:rPr>
          <w:t xml:space="preserve">2.1.10 пункта 2.1 раздела 2</w:t>
        </w:r>
      </w:hyperlink>
      <w:r>
        <w:rPr>
          <w:sz w:val="20"/>
        </w:rPr>
        <w:t xml:space="preserve"> Положения.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2.1.13. Организация осуществления мероприятий по профилактике заболеваний и формированию здорового образа жизни у граждан, проживающих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2.1.14. Организация осуществления мероприятий по проведению дезинфекции, дезинсекции и дератизации, а также санитарно-противоэпидемических (профилактических) мероприятий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2.1.15. Организация обеспечения граждан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гражданина или инвалидности, утвержденный Правительством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2.1.16. Реализация мероприятий, направленных на спасение жизни и сохранение здоровья людей при чрезвычайных ситуациях, ликвидацию медико-санитарных последствий чрезвычайных ситуаций, информирование населения о медико-санитарной обстановке в зоне чрезвычайной ситуации и о принимаемых мерах.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2.1.17. Информирование населения Белгородской области, в том числе через средства массовой информации, о возникновении или об угрозе возникновения инфекционных заболеваний и массовых неинфекционных заболеваний (отравлений), о возможности распространения социально значимых заболеваний и заболеваний, представляющих опасность для окружающих, на территории Белгородской области, осуществляемое на основе ежегодных статистических данных, а также об угрозе возникновения и о возникновении эпидемий.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2.1.18. Установление мер социальной поддержки по организации оказания медицинской помощи лицам, страдающим социально значимыми заболеваниями и заболеваниями, представляющими опасность для окружающих, и по организации обеспечения указанных лиц лекарственными препаратами.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2.1.19. Установление случаев и порядка организации оказания первичной медико-санитарной помощи и специализированной медицинской помощи медицинскими работниками медицинских организаций вне таких медицинских организаций, а также в иных медицинских организациях.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2.1.20. Установление порядка организации оказания первичной медико-санитарной помощи в экстренной и неотложной формах, в том числе на дому при вызове медицинского работника, гражданам, которые выбрали медицинскую организацию для получения первичной медико-санитарной помощи в рамках программы государственных гарантий бесплатного оказания гражданам медицинской помощи не по территориально-участковому принципу.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2.1.21. Создание условий для организации проведения независимой оценки качества условий оказания услуг медицинскими организациями.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2.1.22. Установление порядка проведения оценки последствий принятия решения о ликвидации медицинской организации, подведомственной Министерству, о прекращении деятельности ее обособленного подразделения и порядка создания комиссии по оценке последствий принятия такого решения и подготовки указанной комиссией заключений.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2.1.23. Осуществление совместно с территориальным фондом обязательного медицинского страхования Белгородской области мер по совершенствованию системы обязательного медицинского страхования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2.1.24. Организация и координация деятельности по подготовке медицинских кадров и проведению научных исследований в области охраны здоровья граждан.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2.1.25. Организация медицинской помощи детям, службы родовспоможения.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2.1.26. Осуществление ведомственного контроля качества и безопасности медицинской деятельности в отношении подведомственных Министерству организаций.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2.1.27. Организация мероприятий по профилактике заболеваний и формированию здорового образа жизни у граждан, проживающих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2.1.28. Координация в соответствии с действующим законодательством деятельности подведомственных медицинских организаций Белгородской области по развитию платных услуг в сфере здравоохранения, определение перечня и цен (тарифов) на платные услуги, оказываемые медицинскими организациями, учредителем которых выступает Министерство.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2.1.29. Координация деятельности медицинских организаций всех форм собственности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2.1.30. Выдача разрешений, дающих право на занятие народной медициной.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2.1.31. Координация использования медицинскими организациями области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2.1.32. Иные полномочия в области охраны здоровья населения, обращения лекарственных средств, обязательного медицинского страхования, установленные законодательством Российской Федерации 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В целях реализации специальных полномочий: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2.2.1. Министерство исполняет следующие государственные функции: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2.2.1.1. Министерство осуществляет ведомственный контроль качества и безопасности медицинской деятельности подведомственных органов и организаций посредством: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проведения проверок применения медицинскими организациями порядков оказания медицинской помощи и стандартов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проведения проверок соблюдения медицинскими организациями порядков проведения медицинских экспертиз, диспансеризации, медицинских осмотров и медицинских освидетельствований;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проведения проверок соблюдения медицинскими организациями требований по безопасному применению и эксплуатации медицинских изделий и их утилизации (уничтожению).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2.2.1.2. Министерство осуществляет ведомственный контроль за соблюдением трудового законодательства и иных нормативных правовых актов, содержащих нормы трудового права, в подведомственных ему учреждениях.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2.2.1.3. Иные государственные функции: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реализация на территории Белгородской области единой государственной политики в сфере охраны здоровья граждан, лекарственного обеспечения;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обеспечение государственных гарантий и прав граждан в сферах здравоохранения, лекарственного обеспечения, охраны семьи, материнства, отцовства и детства в пределах установленных полномочий;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создание условий для эффективного развития системы организаций здравоохранения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обеспечение в пределах установленной компетенции санитарно-эпидемиологического благополучия населения Белгородской области, мер по санитарно-гигиеническому воспитанию и обучению населения, пропаганде здорового образа жизни;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участие в проведении санитарно-гигиенического мониторинга на территории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участие в пределах своей компетенции в организации и проведении работ по обеспечению биологической и химической безопасности на территории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проведение анализа состояния здоровья и лекарственной помощи населению Белгородской области, деятельности медицинских и фармацевтических организаций Белгородской области, выявление резервов, тенденций развития и разработка мероприятий по улучшению медицинского и лекарственного обеспечения населения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формирование информационных систем и банков данных, необходимых для управления системой здравоохранения;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обеспечение условий для организации проведения независимой оценки качества предоставления услуг областными государственными медицинскими организациями;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обеспечение и руководство деятельностью по оценке уровня профессиональной квалификации медицинских и фармацевтических работников, получению ими квалификационных категорий;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организация областных конкурсов профессионального мастерства врачей и средних медицинских работников;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реализация федеральных и областных инвестиционных программ по развитию, укреплению и технической модернизации объектов здравоохранения на территории Белгородской области, рассмотрение технологических разделов технико-экономических обоснований строительства и реконструкции объектов здравоохранения Белгородской области, подготовка заключений о необходимости и экономической целесообразности строительства, ремонта и реконструкции, технической модернизации объектов за счет средств областного бюджета;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разработка стратегии развития регионального здравоохранения, согласование показателей в сфере, отнесенной к компетенции Министерства;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осуществление расчетов потребности в финансовых средствах по отрасли "Здравоохранение" за счет всех источников финансирования, формирование проектов расходов областного бюджета и участие в разработке показателей консолидированного бюджета Белгородской области по отрасли "Здравоохранение";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рассмотрение и согласование представляемых территориальным фондом обязательного медицинского страхования Белгородской области проектов бюджетов;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осуществление анализа показателей эффективности деятельности Министерства;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реализация мероприятий по совершенствованию системы оплаты труда работников учреждений здравоохранения в рамках реализации </w:t>
      </w:r>
      <w:hyperlink w:history="0" r:id="rId23" w:tooltip="Указ Президента РФ от 07.05.2012 N 597 &quot;О мероприятиях по реализации государственной социальной политики&quot; {КонсультантПлюс}">
        <w:r>
          <w:rPr>
            <w:sz w:val="20"/>
            <w:color w:val="0000ff"/>
          </w:rPr>
          <w:t xml:space="preserve">Указа</w:t>
        </w:r>
      </w:hyperlink>
      <w:r>
        <w:rPr>
          <w:sz w:val="20"/>
        </w:rPr>
        <w:t xml:space="preserve"> Президента Российской Федерации от 7 мая 2012 года N 597;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ведение бухгалтерского учета и отчетности, подготовка предложений по их совершенствованию, рассмотрение бухгалтерских отчетов подведомственных организаций, составление сводного бухгалтерского отчета подведомственных организаций;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соответствии с действующим законодательством внесение предложений по принятию мер по результатам ревизий и проверок контролирующих органов;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пределах своей компетенции осуществление международного, межрегионального сотрудничества в целях реализации задач в области охраны здоровья, лекарственного обеспечения граждан, развития отраслевых кадровых ресурсов;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реализация государственной антинаркотической политики в соответствии с </w:t>
      </w:r>
      <w:hyperlink w:history="0" r:id="rId24" w:tooltip="Закон Белгородской области от 12.07.2012 N 119 (ред. от 24.12.2018) &quot;О профилактике незаконного потребления наркотических средств и психотропных веществ, наркомании в Белгородской области&quot; (принят Белгородской областной Думой 05.07.2012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12 июля 2012 года N 119 "О профилактике немедицинского потребления наркотических средств, психотропных веществ и их аналогов в Белгородской области";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осуществление полномочий по утверждению плана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 на соответствующий календарный год, по разработке и утверждению критериев отбора медицинских организаций для включения в план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участие в организации и обеспечении отдыха и оздоровления детей, обучающихся в общеобразовательных организациях, в возрасте до 18 лет в санаториях и санаторных оздоровительных лагерях круглогодичного действия;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организация межрегиональных и областных форумов, конференций, семинаров, выставок и иных мероприятий по основным направлениям деятельности Министерства;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участие в разработке региональных программ научных исследований в сфере охраны здоровья;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организация направления жителей области для оказания дорогостоящей (высокотехнологичной) медицинской помощи, санаторно-курортного лечения в федеральных специализированных медицинских организациях, а также медицинских организациях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участие в разработке и реализации государственных программ (подпрограмм) Белгородской области, содержащих мероприятия, направленные на поддержку медицинского добровольчества (волонтерства);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обеспечение взаимодействия Министерства, подведомственных государственных учреждений с региональным отделением Всероссийского общественного движения "Волонтеры-медики", организаторами добровольческой (волонтерской) деятельности, добровольческими (волонтерскими) организациями;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оказание организационной, информационной, методической и иной поддержки субъектам медицинского добровольчества (волонтерства);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формирование координационных и совещательных органов в сфере медицинского добровольчества (волонтерства) при Министерстве.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2.2.2. Министерство предоставляет следующие государственные услуги в соответствии с административными регламентами предоставления государственных услуг, разрабатываемыми и утверждаемыми нормативными правовыми актами Министерства (приказами) в порядке, установленном Правительством Белгородской области: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5" w:tooltip="Постановление Правительства Белгородской обл. от 28.11.2022 N 700-пп &quot;О внесении изменений в постановление Правительства Белгородской области от 13 декабря 2021 года N 60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700-пп)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лицензирование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лицензирование фармацевтической деятельности (за исключением деятельности, осуществляемой организациями оптовой торговли лекарственными средствами для медицинского применения и аптечными организациями, подведомственными федеральным органам исполнительной власти, государственным академиям наук);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лицензирование деятельности по обороту наркотических средств и психотропных веществ 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выдача разрешения на занятие народной медициной;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прием заявлений и предоставление информации об организации оказания специализированной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прием заявлений и предоставление информации об организации оказания высокотехнологичной медицинской помощи;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абзац исключен. - </w:t>
      </w:r>
      <w:hyperlink w:history="0" r:id="rId26" w:tooltip="Постановление Правительства Белгородской обл. от 02.10.2023 N 551-пп &quot;О внесении изменения в постановление Правительства Белгородской области от 13 декабря 2021 года N 603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02.10.2023 N 551-пп;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присвоение или отказ в присвоении квалификационных категорий специалистам, работающим в системе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7" w:tooltip="Постановление Правительства Белгородской обл. от 28.11.2022 N 700-пп &quot;О внесении изменений в постановление Правительства Белгородской области от 13 декабря 2021 года N 60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700-пп)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Общие полномочия Министерства: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2.3.1. Осуществляет разработку проектов законов области, правовых актов Губернатора и Правительства области, иных правовых актов, готовит заключения к проектам правовых актов, разработанным органами государственной власти области по вопросам, относящимся к компетенции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2.3.2. Осуществляет от имени Белгородской области функции и полномочия учредителя в отношении государственных организаций и учреждений, по согласованию с министерством имущественных и земельных отношений области утверждает их уставы, изменения и дополнения к ним.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2.3.3. Осуществляет прием граждан, своевременное и полное рассмотрение устных и письменных обращений граждан, принятие по ним решений и направление ответов в установленный законодательством срок.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2.3.4. Организует комплектование, хранение, учет и использование архивных документов, образовавшихся в процессе деятельности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2.3.5. Обеспечивает информационную безопасность деятельности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2.3.6. Организует и обеспечивает эксплуатацию информационных систем в установленной сфере деятельности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2.3.7. Исполняет функции распорядителя и получателя бюджетных средств, предусмотренных на содержание Министерства и реализацию возложенных на него функций.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2.3.8. Исполняет в установленном порядке полномочия заказчика при закупке товаров, работ и услуг для обеспечения государственных нужд.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2.3.9. Обобщает практику применения законодательства Российской Федерации и проводит анализ реализации политики в установленной сфере деятельности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2.3.10. Осуществляет организацию системы внутреннего обеспечения соответствия требованиям антимонопольного законодательства деятельности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2.3.11. Обеспечивает в пределах своей компетенции защиту сведений, составляющих государственную тайну.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2.3.12. Осуществляет организацию и обеспечение мобилизационной подготовки и мобилизации Министерства, а также контроль за деятельностью находящихся в его ведении организаций по вопросам мобилизационной подготовки и мобилизации и координацию их деятельности.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2.3.13. Участвует в организации и проведении мероприятий по гражданской обороне и ликвидации чрезвычайных ситуаций и стихийных бедствий.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2.3.14. Осуществляет в пределах своих полномочий мероприятия по противодействию терроризму.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2.3.15. Осуществляет мероприятия, направленные на профилактику коррупционных и иных правонарушений среди сотрудников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2.3.16. Взаимодействует с правоохранительными органами, с уполномоченными органами государственной власти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2.3.17. Обеспечивает готовность Министерства и подведомственных организаций к переводу на работу в условиях военного времени и работе в военное время и выполнению установленных мобилизационных заданий (заказов) или задач по мобилизационной подготовке.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2.3.18. Осуществляет иные полномочия в соответствии с действующим законодательством.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Права Министерства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Министерство в целях реализации своих полномочий и функций имеет право: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3.1.1. Запрашивать и получать в установленном порядке необходимые сведения и материалы, связанные с деятельностью Министерства, в территориальных органах федеральных органов власти, органах государственной власти и органах местного самоуправления Белгородской области, организациях независимо от формы собственности, а также у граждан.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3.1.2. Создавать по необходимости экспертные, консультационные, межведомственные комиссии, проводить совещания, конференции, семинары и иные мероприятия по вопросам, входящим в компетенцию Министерства.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3.1.3. Разрабатывать справочные, информационные, аналитические, инструктивные, методические и иные материалы по вопросам, входящим в компетенцию Министерства, доводить их до сведения органов государственной власти, государственных органов области, органов местного самоуправления муниципальных районов и городских округов, подведомственных учреждений.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3.1.4. В пределах полномочий, установленных </w:t>
      </w:r>
      <w:hyperlink w:history="0" w:anchor="P64" w:tooltip="2. Полномочия Министерства">
        <w:r>
          <w:rPr>
            <w:sz w:val="20"/>
            <w:color w:val="0000ff"/>
          </w:rPr>
          <w:t xml:space="preserve">разделом 2</w:t>
        </w:r>
      </w:hyperlink>
      <w:r>
        <w:rPr>
          <w:sz w:val="20"/>
        </w:rPr>
        <w:t xml:space="preserve"> Положения, выступать в качестве истца, ответчика, третьего лица, заявляющего самостоятельные требования и без таковых, в судах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3.1.5. Наряду с правами, изложенными в Положении, Министерство имеет также другие права, предоставленные ему федеральным и областным законодательством.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Организация деятельности Министерства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Структура Министерства утверждается Губернатором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Штатное расписание Министерства утверждается Правительством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Министерство возглавляет министр здравоохранения Белгородской области (далее - министр), назначаемый на должность и освобождаемый от должности Губернатором Белгородской области, в порядке, установленном законодательством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Министр: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обеспечивает осуществление Министерством полномочий и функций, исполнение постановлений и распоряжений Губернатора Белгородской области и Правительства Белгородской области, указаний и поручений Губернатора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руководит Министерством на принципах единоначалия, несет персональную ответственность за достоверность, законность и качество подготовленных Министерством документов и материалов, а также защиту сведений, составляющих государственную, служебную или иную охраняемую законом тайну;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координацию деятельности подведомственных медицинских организаций;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действует без доверенности от имени Министерства, представляет его в органах государственной власти, государственных органах области, иных организациях и учреждениях;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вносит в установленном порядке на рассмотрение Губернатора и Правительства Белгородской области проекты правовых актов;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8" w:tooltip="Постановление Правительства Белгородской обл. от 28.11.2022 N 700-пп &quot;О внесении изменений в постановление Правительства Белгородской области от 13 декабря 2021 года N 60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700-пп)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издает от имени Министерства при осуществлении нормативного правового регулирования общественных отношений в установленной сфере деятельности в случаях, предусмотренных федеральным и областным законодательством, нормативные правовые акты в форме приказов, а по оперативным и иным текущим вопросам деятельности Министерства - приказы ненормативного характера, обеспечивает контроль за их исполнением;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29" w:tooltip="Постановление Правительства Белгородской обл. от 28.11.2022 N 700-пп &quot;О внесении изменений в постановление Правительства Белгородской области от 13 декабря 2021 года N 603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28.11.2022 N 700-пп; в ред. </w:t>
      </w:r>
      <w:hyperlink w:history="0" r:id="rId30" w:tooltip="Постановление Правительства Белгородской обл. от 01.08.2023 N 415-пп &quot;О внесении изменений в постановление Правительства Белгородской области от 13 декабря 2021 года N 60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01.08.2023 N 415-пп)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обеспечивает направление нормативных правовых актов Министерства в Белгородскую областную Думу в срок не позднее трех дней со дня их официального опубликования;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31" w:tooltip="Постановление Правительства Белгородской обл. от 28.11.2022 N 700-пп &quot;О внесении изменений в постановление Правительства Белгородской области от 13 декабря 2021 года N 603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28.11.2022 N 700-пп)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согласовывает проекты правовых актов Губернатора Белгородской области и Правительства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утверждает правила внутреннего служебного распорядка Министерства, определяет порядок работы его структурных подразделений, утверждает положения о структурных подразделениях Министерства, распределяет обязанности между руководителями структурных подразделений, утверждает должностные регламенты государственных гражданских служащих и должностные инструкции работников Министерства;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вносит в установленном порядке предложения о награждении работников Министерства, подведомственных ему организаций и учреждений государственными наградами Российской Федерации, почетными грамотами и знаками отличия федеральных органов исполнительной власти, Губернатора Белгородской области, присвоении почетных званий, а также награждает Почетной грамотой Министерства, объявляет благодарность, поощряет Благодарственным письмом Министерства;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извещает руководителя органа по управлению государственной гражданской службой Белгородской области о совершении государственным гражданским служащим Министерства дисциплинарного проступка;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представляет кандидатуры для назначения на должности первого заместителя министра, заместителей министра;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установленном порядке назначает на должность и освобождает от должности руководителей подведомственных Министерству организаций;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распределяет обязанности между своими заместителями;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формирует в установленном порядке внебюджетные фонды за счет добровольных отчислений подведомственных и иных организаций;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установленном порядке согласовывает штаты организаций, подведомственных Министерству, утверждает сметы расходов на их содержание в соответствии с выделенными на эти цели денежными средствами;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принимает решение о привлечении к дисциплинарной ответственности руководителей медицинских организаций, подведомственных Министерству;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выдает доверенности в соответствии с требованиями действующего законодательства;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соответствии с утвержденным графиком проводит личный прием граждан, организует своевременное рассмотрение обращений граждан, принимает по итогам их рассмотрения необходимые меры;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организует учет и отчетность Министерства;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осуществляет иные полномочия в соответствии с действующим законодательством.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4.5. Министр несет персональную ответственность за выполнение возложенных на Министерство полномочий и реализацию государственной политики в установленной сфере деятельности.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4.6. В Министерстве имеются должности первого заместителя и заместителей министра. Распределение обязанностей между первым заместителем и заместителями министра осуществляется на основании приказа министра.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4.7. В отсутствие министра его обязанности исполняет первый заместитель министра.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2" w:tooltip="Постановление Правительства Белгородской обл. от 01.08.2023 N 415-пп &quot;О внесении изменений в постановление Правительства Белгородской области от 13 декабря 2021 года N 60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01.08.2023 N 415-пп)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4.8. Первый заместитель и заместители министра представляют министра по его поручению во взаимоотношениях с исполнительными органами, организациями, органами местного самоуправления муниципальных образований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3" w:tooltip="Постановление Правительства Белгородской обл. от 28.11.2022 N 700-пп &quot;О внесении изменений в постановление Правительства Белгородской области от 13 декабря 2021 года N 603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700-пп)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5. Реорганизация и ликвидация Министерства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5.1. Реорганизация и ликвидация Министерства осуществляются по решению Правительства Белгородской области в порядке, установленном федеральным и областным законодательством.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13.12.2021 N 603-пп</w:t>
            <w:br/>
            <w:t>(ред. от 02.10.2023)</w:t>
            <w:br/>
            <w:t>"Об утверждении Положения о ми...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89926&amp;dst=100005" TargetMode = "External"/>
	<Relationship Id="rId8" Type="http://schemas.openxmlformats.org/officeDocument/2006/relationships/hyperlink" Target="https://login.consultant.ru/link/?req=doc&amp;base=RLAW404&amp;n=93773&amp;dst=100005" TargetMode = "External"/>
	<Relationship Id="rId9" Type="http://schemas.openxmlformats.org/officeDocument/2006/relationships/hyperlink" Target="https://login.consultant.ru/link/?req=doc&amp;base=RLAW404&amp;n=94783&amp;dst=100005" TargetMode = "External"/>
	<Relationship Id="rId10" Type="http://schemas.openxmlformats.org/officeDocument/2006/relationships/hyperlink" Target="https://login.consultant.ru/link/?req=doc&amp;base=LAW&amp;n=454373" TargetMode = "External"/>
	<Relationship Id="rId11" Type="http://schemas.openxmlformats.org/officeDocument/2006/relationships/hyperlink" Target="https://login.consultant.ru/link/?req=doc&amp;base=RLAW404&amp;n=85409&amp;dst=100320" TargetMode = "External"/>
	<Relationship Id="rId12" Type="http://schemas.openxmlformats.org/officeDocument/2006/relationships/hyperlink" Target="https://login.consultant.ru/link/?req=doc&amp;base=RLAW404&amp;n=83309" TargetMode = "External"/>
	<Relationship Id="rId13" Type="http://schemas.openxmlformats.org/officeDocument/2006/relationships/hyperlink" Target="https://login.consultant.ru/link/?req=doc&amp;base=RLAW404&amp;n=89926&amp;dst=100006" TargetMode = "External"/>
	<Relationship Id="rId14" Type="http://schemas.openxmlformats.org/officeDocument/2006/relationships/hyperlink" Target="https://login.consultant.ru/link/?req=doc&amp;base=RLAW404&amp;n=77906" TargetMode = "External"/>
	<Relationship Id="rId15" Type="http://schemas.openxmlformats.org/officeDocument/2006/relationships/hyperlink" Target="https://login.consultant.ru/link/?req=doc&amp;base=RLAW404&amp;n=89926&amp;dst=100007" TargetMode = "External"/>
	<Relationship Id="rId16" Type="http://schemas.openxmlformats.org/officeDocument/2006/relationships/hyperlink" Target="https://login.consultant.ru/link/?req=doc&amp;base=RLAW404&amp;n=89926&amp;dst=100009" TargetMode = "External"/>
	<Relationship Id="rId17" Type="http://schemas.openxmlformats.org/officeDocument/2006/relationships/hyperlink" Target="https://login.consultant.ru/link/?req=doc&amp;base=RLAW404&amp;n=93773&amp;dst=100006" TargetMode = "External"/>
	<Relationship Id="rId18" Type="http://schemas.openxmlformats.org/officeDocument/2006/relationships/hyperlink" Target="https://login.consultant.ru/link/?req=doc&amp;base=RLAW404&amp;n=94783&amp;dst=100006" TargetMode = "External"/>
	<Relationship Id="rId19" Type="http://schemas.openxmlformats.org/officeDocument/2006/relationships/hyperlink" Target="https://login.consultant.ru/link/?req=doc&amp;base=RLAW404&amp;n=89926&amp;dst=100010" TargetMode = "External"/>
	<Relationship Id="rId20" Type="http://schemas.openxmlformats.org/officeDocument/2006/relationships/hyperlink" Target="https://login.consultant.ru/link/?req=doc&amp;base=RLAW404&amp;n=89926&amp;dst=100011" TargetMode = "External"/>
	<Relationship Id="rId21" Type="http://schemas.openxmlformats.org/officeDocument/2006/relationships/hyperlink" Target="https://login.consultant.ru/link/?req=doc&amp;base=LAW&amp;n=2875" TargetMode = "External"/>
	<Relationship Id="rId22" Type="http://schemas.openxmlformats.org/officeDocument/2006/relationships/hyperlink" Target="https://login.consultant.ru/link/?req=doc&amp;base=RLAW404&amp;n=85409&amp;dst=100320" TargetMode = "External"/>
	<Relationship Id="rId23" Type="http://schemas.openxmlformats.org/officeDocument/2006/relationships/hyperlink" Target="https://login.consultant.ru/link/?req=doc&amp;base=LAW&amp;n=129344" TargetMode = "External"/>
	<Relationship Id="rId24" Type="http://schemas.openxmlformats.org/officeDocument/2006/relationships/hyperlink" Target="https://login.consultant.ru/link/?req=doc&amp;base=RLAW404&amp;n=65853" TargetMode = "External"/>
	<Relationship Id="rId25" Type="http://schemas.openxmlformats.org/officeDocument/2006/relationships/hyperlink" Target="https://login.consultant.ru/link/?req=doc&amp;base=RLAW404&amp;n=89926&amp;dst=100013" TargetMode = "External"/>
	<Relationship Id="rId26" Type="http://schemas.openxmlformats.org/officeDocument/2006/relationships/hyperlink" Target="https://login.consultant.ru/link/?req=doc&amp;base=RLAW404&amp;n=94783&amp;dst=100007" TargetMode = "External"/>
	<Relationship Id="rId27" Type="http://schemas.openxmlformats.org/officeDocument/2006/relationships/hyperlink" Target="https://login.consultant.ru/link/?req=doc&amp;base=RLAW404&amp;n=89926&amp;dst=100015" TargetMode = "External"/>
	<Relationship Id="rId28" Type="http://schemas.openxmlformats.org/officeDocument/2006/relationships/hyperlink" Target="https://login.consultant.ru/link/?req=doc&amp;base=RLAW404&amp;n=89926&amp;dst=100017" TargetMode = "External"/>
	<Relationship Id="rId29" Type="http://schemas.openxmlformats.org/officeDocument/2006/relationships/hyperlink" Target="https://login.consultant.ru/link/?req=doc&amp;base=RLAW404&amp;n=89926&amp;dst=100019" TargetMode = "External"/>
	<Relationship Id="rId30" Type="http://schemas.openxmlformats.org/officeDocument/2006/relationships/hyperlink" Target="https://login.consultant.ru/link/?req=doc&amp;base=RLAW404&amp;n=93773&amp;dst=100007" TargetMode = "External"/>
	<Relationship Id="rId31" Type="http://schemas.openxmlformats.org/officeDocument/2006/relationships/hyperlink" Target="https://login.consultant.ru/link/?req=doc&amp;base=RLAW404&amp;n=89926&amp;dst=100021" TargetMode = "External"/>
	<Relationship Id="rId32" Type="http://schemas.openxmlformats.org/officeDocument/2006/relationships/hyperlink" Target="https://login.consultant.ru/link/?req=doc&amp;base=RLAW404&amp;n=93773&amp;dst=100008" TargetMode = "External"/>
	<Relationship Id="rId33" Type="http://schemas.openxmlformats.org/officeDocument/2006/relationships/hyperlink" Target="https://login.consultant.ru/link/?req=doc&amp;base=RLAW404&amp;n=89926&amp;dst=100010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13.12.2021 N 603-пп
(ред. от 02.10.2023)
"Об утверждении Положения о министерстве здравоохранения Белгородской области"</dc:title>
  <dcterms:created xsi:type="dcterms:W3CDTF">2024-04-24T09:00:32Z</dcterms:created>
</cp:coreProperties>
</file>